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F6" w:rsidRPr="009E47F6" w:rsidRDefault="009E47F6" w:rsidP="009E47F6">
      <w:pPr>
        <w:rPr>
          <w:rFonts w:ascii="Arial Black" w:hAnsi="Arial Black"/>
          <w:sz w:val="28"/>
          <w:szCs w:val="28"/>
        </w:rPr>
      </w:pPr>
      <w:r w:rsidRPr="009E47F6">
        <w:rPr>
          <w:rFonts w:ascii="Arial Black" w:hAnsi="Arial Black"/>
          <w:sz w:val="28"/>
          <w:szCs w:val="28"/>
        </w:rPr>
        <w:t xml:space="preserve">Η Ν.Ε. Ηλείας του ΣΥΡΙΖΑ και οι 3 βουλευτές του Νομού Έφη </w:t>
      </w:r>
      <w:proofErr w:type="spellStart"/>
      <w:r w:rsidRPr="009E47F6">
        <w:rPr>
          <w:rFonts w:ascii="Arial Black" w:hAnsi="Arial Black"/>
          <w:sz w:val="28"/>
          <w:szCs w:val="28"/>
        </w:rPr>
        <w:t>Γεωργοπούλου</w:t>
      </w:r>
      <w:proofErr w:type="spellEnd"/>
      <w:r w:rsidRPr="009E47F6">
        <w:rPr>
          <w:rFonts w:ascii="Arial Black" w:hAnsi="Arial Black"/>
          <w:sz w:val="28"/>
          <w:szCs w:val="28"/>
        </w:rPr>
        <w:t>-</w:t>
      </w:r>
      <w:proofErr w:type="spellStart"/>
      <w:r w:rsidRPr="009E47F6">
        <w:rPr>
          <w:rFonts w:ascii="Arial Black" w:hAnsi="Arial Black"/>
          <w:sz w:val="28"/>
          <w:szCs w:val="28"/>
        </w:rPr>
        <w:t>Σαλτάρη</w:t>
      </w:r>
      <w:proofErr w:type="spellEnd"/>
      <w:r w:rsidRPr="009E47F6">
        <w:rPr>
          <w:rFonts w:ascii="Arial Black" w:hAnsi="Arial Black"/>
          <w:sz w:val="28"/>
          <w:szCs w:val="28"/>
        </w:rPr>
        <w:t xml:space="preserve">, </w:t>
      </w:r>
      <w:proofErr w:type="spellStart"/>
      <w:r w:rsidRPr="009E47F6">
        <w:rPr>
          <w:rFonts w:ascii="Arial Black" w:hAnsi="Arial Black"/>
          <w:sz w:val="28"/>
          <w:szCs w:val="28"/>
        </w:rPr>
        <w:t>Μπαξεβανάκης</w:t>
      </w:r>
      <w:proofErr w:type="spellEnd"/>
      <w:r w:rsidRPr="009E47F6">
        <w:rPr>
          <w:rFonts w:ascii="Arial Black" w:hAnsi="Arial Black"/>
          <w:sz w:val="28"/>
          <w:szCs w:val="28"/>
        </w:rPr>
        <w:t xml:space="preserve"> Δημήτρης και </w:t>
      </w:r>
      <w:proofErr w:type="spellStart"/>
      <w:r w:rsidRPr="009E47F6">
        <w:rPr>
          <w:rFonts w:ascii="Arial Black" w:hAnsi="Arial Black"/>
          <w:sz w:val="28"/>
          <w:szCs w:val="28"/>
        </w:rPr>
        <w:t>Μπαλαούρας</w:t>
      </w:r>
      <w:proofErr w:type="spellEnd"/>
      <w:r w:rsidRPr="009E47F6">
        <w:rPr>
          <w:rFonts w:ascii="Arial Black" w:hAnsi="Arial Black"/>
          <w:sz w:val="28"/>
          <w:szCs w:val="28"/>
        </w:rPr>
        <w:t xml:space="preserve"> Γεράσιμος καταγγέλλουν και καταδικάζουν ως ψευδείς, μεθοδευμένες και ατεκμηρίωτες τις αναφορές σε </w:t>
      </w:r>
      <w:proofErr w:type="spellStart"/>
      <w:r w:rsidRPr="009E47F6">
        <w:rPr>
          <w:rFonts w:ascii="Arial Black" w:hAnsi="Arial Black"/>
          <w:sz w:val="28"/>
          <w:szCs w:val="28"/>
        </w:rPr>
        <w:t>blogs</w:t>
      </w:r>
      <w:proofErr w:type="spellEnd"/>
      <w:r w:rsidRPr="009E47F6">
        <w:rPr>
          <w:rFonts w:ascii="Arial Black" w:hAnsi="Arial Black"/>
          <w:sz w:val="28"/>
          <w:szCs w:val="28"/>
        </w:rPr>
        <w:t xml:space="preserve"> αλλά και σε εκπομπή ραδιοφωνικού σταθμού σχετικά με την στάση των Ηλείων βουλευτών στο θέμα της </w:t>
      </w:r>
      <w:proofErr w:type="spellStart"/>
      <w:r w:rsidRPr="009E47F6">
        <w:rPr>
          <w:rFonts w:ascii="Arial Black" w:hAnsi="Arial Black"/>
          <w:sz w:val="28"/>
          <w:szCs w:val="28"/>
        </w:rPr>
        <w:t>διαφάνειαςκαι</w:t>
      </w:r>
      <w:proofErr w:type="spellEnd"/>
      <w:r w:rsidRPr="009E47F6">
        <w:rPr>
          <w:rFonts w:ascii="Arial Black" w:hAnsi="Arial Black"/>
          <w:sz w:val="28"/>
          <w:szCs w:val="28"/>
        </w:rPr>
        <w:t xml:space="preserve"> λειτουργίας των Κέντρων Επαγγελματικής Κατάρτισης στην Ηλεία.</w:t>
      </w:r>
    </w:p>
    <w:p w:rsidR="009E47F6" w:rsidRPr="009E47F6" w:rsidRDefault="009E47F6" w:rsidP="009E47F6">
      <w:pPr>
        <w:rPr>
          <w:rFonts w:ascii="Arial Black" w:hAnsi="Arial Black"/>
          <w:sz w:val="28"/>
          <w:szCs w:val="28"/>
        </w:rPr>
      </w:pPr>
      <w:r w:rsidRPr="009E47F6">
        <w:rPr>
          <w:rFonts w:ascii="Arial Black" w:hAnsi="Arial Black"/>
          <w:sz w:val="28"/>
          <w:szCs w:val="28"/>
        </w:rPr>
        <w:t>Οι βουλευτές του ΣΥΡΙΖΑ στο Νομό Ηλείας και η Ν.Ε. του κόμματος  απαντούν με πραγματικά έργα στη λάσπη που δέχονται από κέντρα εξουσίας και παράκεντρα παραπληροφόρησης περί συγκάλυψης συμφερόντων και της διαπλοκής.</w:t>
      </w:r>
    </w:p>
    <w:p w:rsidR="009E47F6" w:rsidRPr="009E47F6" w:rsidRDefault="009E47F6" w:rsidP="009E47F6">
      <w:pPr>
        <w:rPr>
          <w:rFonts w:ascii="Arial Black" w:hAnsi="Arial Black"/>
          <w:sz w:val="28"/>
          <w:szCs w:val="28"/>
        </w:rPr>
      </w:pPr>
      <w:r w:rsidRPr="009E47F6">
        <w:rPr>
          <w:rFonts w:ascii="Arial Black" w:hAnsi="Arial Black"/>
          <w:sz w:val="28"/>
          <w:szCs w:val="28"/>
        </w:rPr>
        <w:t>Απομονώνουν και καταδικάζουν πολιτικά όσους προσπαθούν με εμπάθειες να υπονομεύσουν την κομματική συζήτηση και την δράση του κόμματος.</w:t>
      </w:r>
    </w:p>
    <w:p w:rsidR="009E47F6" w:rsidRPr="009E47F6" w:rsidRDefault="009E47F6" w:rsidP="009E47F6">
      <w:pPr>
        <w:rPr>
          <w:rFonts w:ascii="Arial Black" w:hAnsi="Arial Black"/>
          <w:sz w:val="28"/>
          <w:szCs w:val="28"/>
        </w:rPr>
      </w:pPr>
      <w:r w:rsidRPr="009E47F6">
        <w:rPr>
          <w:rFonts w:ascii="Arial Black" w:hAnsi="Arial Black"/>
          <w:sz w:val="28"/>
          <w:szCs w:val="28"/>
        </w:rPr>
        <w:t>Απαντούν με συλλογική δουλειά σε προσπάθειες υπονόμευσης του εσωτερικού διαλόγου για την επίτευξη κάθε φορά του τελικού και συλλογικού στόχου που είναι η υπεράσπιση του δημοσίου συμφέροντος.</w:t>
      </w:r>
    </w:p>
    <w:p w:rsidR="009E47F6" w:rsidRPr="009E47F6" w:rsidRDefault="009E47F6" w:rsidP="009E47F6">
      <w:pPr>
        <w:rPr>
          <w:rFonts w:ascii="Arial Black" w:hAnsi="Arial Black"/>
          <w:sz w:val="28"/>
          <w:szCs w:val="28"/>
        </w:rPr>
      </w:pPr>
      <w:r w:rsidRPr="009E47F6">
        <w:rPr>
          <w:rFonts w:ascii="Arial Black" w:hAnsi="Arial Black"/>
          <w:sz w:val="28"/>
          <w:szCs w:val="28"/>
        </w:rPr>
        <w:t>Απόδειξη αποτελεί η από 30/11/2015 κατάθεση Ερώτησης και Αίτησης Κατάθεσης Εγγράφων προς τα αρμόδια Υπουργεία από τους 3 βουλευτές του ΣΥΡΙΖΑ στο Νομό υλοποιώντας και σχετική απόφαση της Νομαρχιακής Επιτροπής του ΣΥΡΙΖΑ Ηλείας.</w:t>
      </w:r>
    </w:p>
    <w:p w:rsidR="009E47F6" w:rsidRPr="009E47F6" w:rsidRDefault="009E47F6" w:rsidP="009E47F6">
      <w:pPr>
        <w:rPr>
          <w:rFonts w:ascii="Arial Black" w:hAnsi="Arial Black"/>
          <w:sz w:val="28"/>
          <w:szCs w:val="28"/>
        </w:rPr>
      </w:pPr>
      <w:r w:rsidRPr="009E47F6">
        <w:rPr>
          <w:rFonts w:ascii="Arial Black" w:hAnsi="Arial Black"/>
          <w:sz w:val="28"/>
          <w:szCs w:val="28"/>
        </w:rPr>
        <w:lastRenderedPageBreak/>
        <w:t>Η συγκεκριμένη Ερώτηση και ΑΚΕ, η οποία έλαβε υπόψη όλα τα δεδομένα που ισχύουν στο χώρο της κατάρτισης αφού είχε προηγηθεί ενημέρωση των βουλευτών από το αρμόδιο Υπουργείο παρουσιάστηκε σε διάφορα ηλεκτρονικά μέσα ως «μισή» και ως συγκάλυψη σκανδάλου γιατί είχε έτος αναφοράς το 2012.</w:t>
      </w:r>
    </w:p>
    <w:p w:rsidR="009E47F6" w:rsidRPr="009E47F6" w:rsidRDefault="009E47F6" w:rsidP="009E47F6">
      <w:pPr>
        <w:rPr>
          <w:rFonts w:ascii="Arial Black" w:hAnsi="Arial Black"/>
          <w:sz w:val="28"/>
          <w:szCs w:val="28"/>
        </w:rPr>
      </w:pPr>
      <w:r w:rsidRPr="009E47F6">
        <w:rPr>
          <w:rFonts w:ascii="Arial Black" w:hAnsi="Arial Black"/>
          <w:sz w:val="28"/>
          <w:szCs w:val="28"/>
        </w:rPr>
        <w:t>Αυτή η παρουσίαση είναι ένα χυδαίο ψέμα και αποκαλύπτει στην καλύτερη των περιπτώσεων έλλειψη βασικών γνώσεων γύρω από το ζήτημα.</w:t>
      </w:r>
    </w:p>
    <w:p w:rsidR="009E47F6" w:rsidRPr="009E47F6" w:rsidRDefault="009E47F6" w:rsidP="009E47F6">
      <w:pPr>
        <w:rPr>
          <w:rFonts w:ascii="Arial Black" w:hAnsi="Arial Black"/>
          <w:sz w:val="28"/>
          <w:szCs w:val="28"/>
        </w:rPr>
      </w:pPr>
      <w:r w:rsidRPr="009E47F6">
        <w:rPr>
          <w:rFonts w:ascii="Arial Black" w:hAnsi="Arial Black"/>
          <w:sz w:val="28"/>
          <w:szCs w:val="28"/>
        </w:rPr>
        <w:t xml:space="preserve">Η «εξήγηση» για τη χρονική περίοδο είναι ότι τα έργα της προγραμματικής περιόδου 2007-2013 </w:t>
      </w:r>
      <w:proofErr w:type="spellStart"/>
      <w:r w:rsidRPr="009E47F6">
        <w:rPr>
          <w:rFonts w:ascii="Arial Black" w:hAnsi="Arial Black"/>
          <w:sz w:val="28"/>
          <w:szCs w:val="28"/>
        </w:rPr>
        <w:t>συμβασιοποιήθηκαν</w:t>
      </w:r>
      <w:proofErr w:type="spellEnd"/>
      <w:r w:rsidRPr="009E47F6">
        <w:rPr>
          <w:rFonts w:ascii="Arial Black" w:hAnsi="Arial Black"/>
          <w:sz w:val="28"/>
          <w:szCs w:val="28"/>
        </w:rPr>
        <w:t xml:space="preserve"> μετά τον Οκτώβριο του 2011 και κατά συνέπεια έλεγχοι δεν θα μπορούσαν να γίνουν πριν το 2012.</w:t>
      </w:r>
    </w:p>
    <w:p w:rsidR="009E47F6" w:rsidRPr="009E47F6" w:rsidRDefault="009E47F6" w:rsidP="009E47F6">
      <w:pPr>
        <w:rPr>
          <w:rFonts w:ascii="Arial Black" w:hAnsi="Arial Black"/>
          <w:sz w:val="28"/>
          <w:szCs w:val="28"/>
        </w:rPr>
      </w:pPr>
      <w:r w:rsidRPr="009E47F6">
        <w:rPr>
          <w:rFonts w:ascii="Arial Black" w:hAnsi="Arial Black"/>
          <w:sz w:val="28"/>
          <w:szCs w:val="28"/>
        </w:rPr>
        <w:t>Σήμερα με τις απαντήσεις που προσκομίζουν οι Ηλείοι βουλευτές θεωρούμε ότι χύθηκε άπλετο φως στο ζήτημα των ΚΕΚ στην Ηλεία. Η κατάσταση στα ΚΕΚ στην Ηλεία και πανελλαδικά θα βελτιωθεί σημαντικά με τις νομοθετικές πρωτοβουλίες της κυβέρνησης το αμέσως επόμενο διάστημα και θα είναι η καλύτερη απάντηση σε όσους εκμεταλλεύονται υπέρμετρα τους ανέργους μέσω των προγραμμάτων κατάρτισης αλλά και σε όσους προσπαθούν να χτυπήσουν τον ΣΥΡΙΖΑ επικαλούμενοι την κατάσταση στα ΚΕΚ.</w:t>
      </w:r>
    </w:p>
    <w:p w:rsidR="009E47F6" w:rsidRPr="009E47F6" w:rsidRDefault="009E47F6" w:rsidP="009E47F6">
      <w:pPr>
        <w:rPr>
          <w:rFonts w:ascii="Arial Black" w:hAnsi="Arial Black"/>
          <w:sz w:val="28"/>
          <w:szCs w:val="28"/>
        </w:rPr>
      </w:pPr>
      <w:r w:rsidRPr="009E47F6">
        <w:rPr>
          <w:rFonts w:ascii="Arial Black" w:hAnsi="Arial Black"/>
          <w:sz w:val="28"/>
          <w:szCs w:val="28"/>
        </w:rPr>
        <w:t xml:space="preserve">Η </w:t>
      </w:r>
      <w:proofErr w:type="spellStart"/>
      <w:r w:rsidRPr="009E47F6">
        <w:rPr>
          <w:rFonts w:ascii="Arial Black" w:hAnsi="Arial Black"/>
          <w:sz w:val="28"/>
          <w:szCs w:val="28"/>
        </w:rPr>
        <w:t>Γκεμπελίστικη</w:t>
      </w:r>
      <w:proofErr w:type="spellEnd"/>
      <w:r w:rsidRPr="009E47F6">
        <w:rPr>
          <w:rFonts w:ascii="Arial Black" w:hAnsi="Arial Black"/>
          <w:sz w:val="28"/>
          <w:szCs w:val="28"/>
        </w:rPr>
        <w:t xml:space="preserve"> πρακτική κάποιων είτε πολιτικά είτε επαγγελματικά ορμώμενων ότι «ρίχνε-</w:t>
      </w:r>
      <w:proofErr w:type="spellStart"/>
      <w:r w:rsidRPr="009E47F6">
        <w:rPr>
          <w:rFonts w:ascii="Arial Black" w:hAnsi="Arial Black"/>
          <w:sz w:val="28"/>
          <w:szCs w:val="28"/>
        </w:rPr>
        <w:t>ρίχνε</w:t>
      </w:r>
      <w:proofErr w:type="spellEnd"/>
      <w:r w:rsidRPr="009E47F6">
        <w:rPr>
          <w:rFonts w:ascii="Arial Black" w:hAnsi="Arial Black"/>
          <w:sz w:val="28"/>
          <w:szCs w:val="28"/>
        </w:rPr>
        <w:t xml:space="preserve"> λάσπη κάτι θα μείνει στο τέλος» θα επιστρέψει στους ίδιους και θα τους απομονώσει από την δημοκρατική κοινωνία.</w:t>
      </w:r>
    </w:p>
    <w:p w:rsidR="009E47F6" w:rsidRPr="009E47F6" w:rsidRDefault="009E47F6" w:rsidP="009E47F6">
      <w:pPr>
        <w:rPr>
          <w:rFonts w:ascii="Arial Black" w:hAnsi="Arial Black"/>
          <w:sz w:val="28"/>
          <w:szCs w:val="28"/>
        </w:rPr>
      </w:pPr>
      <w:r w:rsidRPr="009E47F6">
        <w:rPr>
          <w:rFonts w:ascii="Arial Black" w:hAnsi="Arial Black"/>
          <w:sz w:val="28"/>
          <w:szCs w:val="28"/>
        </w:rPr>
        <w:lastRenderedPageBreak/>
        <w:t xml:space="preserve">Ο ΣΥΡΙΖΑ , τόσο σε νομαρχιακό  όσο και σε πανελλαδικό επίπεδο , έχει αποδείξει περίτρανα </w:t>
      </w:r>
      <w:proofErr w:type="spellStart"/>
      <w:r w:rsidRPr="009E47F6">
        <w:rPr>
          <w:rFonts w:ascii="Arial Black" w:hAnsi="Arial Black"/>
          <w:sz w:val="28"/>
          <w:szCs w:val="28"/>
        </w:rPr>
        <w:t>οτι</w:t>
      </w:r>
      <w:proofErr w:type="spellEnd"/>
      <w:r w:rsidRPr="009E47F6">
        <w:rPr>
          <w:rFonts w:ascii="Arial Black" w:hAnsi="Arial Black"/>
          <w:sz w:val="28"/>
          <w:szCs w:val="28"/>
        </w:rPr>
        <w:t xml:space="preserve"> δεν καλύπτει και δεν συμβιβάζεται με τη διαπλοκή και την αδιαφάνεια. Ο πόλεμος ψεύδους , λάσπης και μαύρης προπαγάνδας που δεχόμαστε καθημερινά , από τους φορείς των παραπάνω το αποδεικνύει και ο Λαός στην συντριπτική του πλειοψηφία το γνωρίζει.   </w:t>
      </w:r>
    </w:p>
    <w:p w:rsidR="009E47F6" w:rsidRPr="009E47F6" w:rsidRDefault="009E47F6" w:rsidP="009E47F6">
      <w:pPr>
        <w:rPr>
          <w:rFonts w:ascii="Arial Black" w:hAnsi="Arial Black"/>
          <w:sz w:val="28"/>
          <w:szCs w:val="28"/>
        </w:rPr>
      </w:pPr>
    </w:p>
    <w:p w:rsidR="009E47F6" w:rsidRPr="009E47F6" w:rsidRDefault="009E47F6" w:rsidP="009E47F6">
      <w:pPr>
        <w:rPr>
          <w:rFonts w:ascii="Arial Black" w:hAnsi="Arial Black"/>
          <w:sz w:val="28"/>
          <w:szCs w:val="28"/>
        </w:rPr>
      </w:pPr>
      <w:r w:rsidRPr="009E47F6">
        <w:rPr>
          <w:rFonts w:ascii="Arial Black" w:hAnsi="Arial Black"/>
          <w:sz w:val="28"/>
          <w:szCs w:val="28"/>
        </w:rPr>
        <w:t>Για την Ν.Ε. ΣΥΡΙΖΑ Ηλείας ο συντονιστής</w:t>
      </w:r>
    </w:p>
    <w:p w:rsidR="00AB7D67" w:rsidRPr="009E47F6" w:rsidRDefault="009E47F6" w:rsidP="009E47F6">
      <w:pPr>
        <w:rPr>
          <w:rFonts w:ascii="Arial Black" w:hAnsi="Arial Black"/>
          <w:sz w:val="28"/>
          <w:szCs w:val="28"/>
        </w:rPr>
      </w:pPr>
      <w:r w:rsidRPr="009E47F6">
        <w:rPr>
          <w:rFonts w:ascii="Arial Black" w:hAnsi="Arial Black"/>
          <w:sz w:val="28"/>
          <w:szCs w:val="28"/>
        </w:rPr>
        <w:t>Τάκης Γεωργόπουλος</w:t>
      </w:r>
    </w:p>
    <w:sectPr w:rsidR="00AB7D67" w:rsidRPr="009E47F6" w:rsidSect="00AB7D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E47F6"/>
    <w:rsid w:val="009E47F6"/>
    <w:rsid w:val="00AB7D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2415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Μάκης</dc:creator>
  <cp:lastModifiedBy>Μάκης</cp:lastModifiedBy>
  <cp:revision>1</cp:revision>
  <dcterms:created xsi:type="dcterms:W3CDTF">2016-02-19T14:23:00Z</dcterms:created>
  <dcterms:modified xsi:type="dcterms:W3CDTF">2016-02-19T14:24:00Z</dcterms:modified>
</cp:coreProperties>
</file>