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5FD2" w14:textId="29ADAA43" w:rsidR="00F32679" w:rsidRDefault="00F32679" w:rsidP="00F32679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Διονύσης Καλαματιανός: Ερώτηση στη Βουλή για τ</w:t>
      </w:r>
      <w:r w:rsidR="00B3453D">
        <w:rPr>
          <w:b/>
          <w:sz w:val="36"/>
          <w:szCs w:val="36"/>
        </w:rPr>
        <w:t>ο πρόγραμμα</w:t>
      </w:r>
      <w:r>
        <w:rPr>
          <w:b/>
          <w:sz w:val="36"/>
          <w:szCs w:val="36"/>
        </w:rPr>
        <w:t xml:space="preserve"> ενίσχυση</w:t>
      </w:r>
      <w:r w:rsidR="00B3453D">
        <w:rPr>
          <w:b/>
          <w:sz w:val="36"/>
          <w:szCs w:val="36"/>
        </w:rPr>
        <w:t>ς</w:t>
      </w:r>
      <w:r>
        <w:rPr>
          <w:b/>
          <w:sz w:val="36"/>
          <w:szCs w:val="36"/>
        </w:rPr>
        <w:t xml:space="preserve"> </w:t>
      </w:r>
      <w:r w:rsidRPr="00F32679">
        <w:rPr>
          <w:b/>
          <w:sz w:val="36"/>
          <w:szCs w:val="36"/>
        </w:rPr>
        <w:t>των μικροεπιχειρήσεων της Ηλείας</w:t>
      </w:r>
    </w:p>
    <w:p w14:paraId="52F9E34A" w14:textId="77777777" w:rsidR="00F32679" w:rsidRDefault="00F32679" w:rsidP="00F32679">
      <w:pPr>
        <w:jc w:val="both"/>
        <w:rPr>
          <w:sz w:val="28"/>
          <w:szCs w:val="28"/>
        </w:rPr>
      </w:pPr>
      <w:r>
        <w:rPr>
          <w:sz w:val="28"/>
          <w:szCs w:val="28"/>
        </w:rPr>
        <w:t>Είναι γεγονός ότι η μικρομεσαία επιχειρηματικότητα αντιμετωπίζει τεράστιες δυσκολίες, καθώς με κυβερνητική επιλογή έχει μείνει</w:t>
      </w:r>
      <w:r w:rsidR="00C450F5">
        <w:rPr>
          <w:sz w:val="28"/>
          <w:szCs w:val="28"/>
        </w:rPr>
        <w:t xml:space="preserve"> δίχως έμπρακτη στήριξη, </w:t>
      </w:r>
      <w:r>
        <w:rPr>
          <w:sz w:val="28"/>
          <w:szCs w:val="28"/>
        </w:rPr>
        <w:t>απροστάτευτη</w:t>
      </w:r>
      <w:r w:rsidR="00C4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στις επιπτώσεις της </w:t>
      </w:r>
      <w:r w:rsidR="00C450F5">
        <w:rPr>
          <w:sz w:val="28"/>
          <w:szCs w:val="28"/>
        </w:rPr>
        <w:t>πανδημίας</w:t>
      </w:r>
      <w:r>
        <w:rPr>
          <w:sz w:val="28"/>
          <w:szCs w:val="28"/>
        </w:rPr>
        <w:t xml:space="preserve">. </w:t>
      </w:r>
    </w:p>
    <w:p w14:paraId="00F16E20" w14:textId="3DB767D0" w:rsidR="00C450F5" w:rsidRDefault="00C450F5" w:rsidP="00F32679">
      <w:pPr>
        <w:jc w:val="both"/>
        <w:rPr>
          <w:sz w:val="28"/>
          <w:szCs w:val="28"/>
        </w:rPr>
      </w:pPr>
      <w:r w:rsidRPr="00C450F5">
        <w:rPr>
          <w:sz w:val="28"/>
          <w:szCs w:val="28"/>
        </w:rPr>
        <w:t>Το πρόγραμμα της Περιφέρειας Δυτικής Ελλάδας</w:t>
      </w:r>
      <w:r w:rsidRPr="00C450F5">
        <w:t xml:space="preserve"> </w:t>
      </w:r>
      <w:r w:rsidRPr="00C450F5">
        <w:rPr>
          <w:sz w:val="28"/>
          <w:szCs w:val="28"/>
        </w:rPr>
        <w:t>που είχε ως στόχο την  ενίσχυση των επιχειρήσεων που επλήγησαν από την πανδημία,</w:t>
      </w:r>
      <w:r>
        <w:rPr>
          <w:sz w:val="28"/>
          <w:szCs w:val="28"/>
        </w:rPr>
        <w:t xml:space="preserve"> δυστυχώς δεν κατάφερε να καλύψει την</w:t>
      </w:r>
      <w:r w:rsidRPr="00C450F5">
        <w:rPr>
          <w:sz w:val="28"/>
          <w:szCs w:val="28"/>
        </w:rPr>
        <w:t xml:space="preserve"> συντριπτική πλειοψηφία των επιχειρήσεων της Ηλείας</w:t>
      </w:r>
      <w:r>
        <w:rPr>
          <w:sz w:val="28"/>
          <w:szCs w:val="28"/>
        </w:rPr>
        <w:t>.</w:t>
      </w:r>
      <w:r w:rsidRPr="00C450F5">
        <w:t xml:space="preserve"> </w:t>
      </w:r>
      <w:r w:rsidRPr="00C450F5">
        <w:rPr>
          <w:sz w:val="28"/>
          <w:szCs w:val="28"/>
        </w:rPr>
        <w:t xml:space="preserve">Μόνο μια πολύ μικρή μερίδα της επιχειρηματικότητας του </w:t>
      </w:r>
      <w:r w:rsidR="00D14E91">
        <w:rPr>
          <w:sz w:val="28"/>
          <w:szCs w:val="28"/>
        </w:rPr>
        <w:t>νομού</w:t>
      </w:r>
      <w:r w:rsidRPr="00C450F5">
        <w:rPr>
          <w:sz w:val="28"/>
          <w:szCs w:val="28"/>
        </w:rPr>
        <w:t xml:space="preserve"> κατάφερε να ωφεληθεί.</w:t>
      </w:r>
      <w:r w:rsidR="00D14E91">
        <w:rPr>
          <w:sz w:val="28"/>
          <w:szCs w:val="28"/>
        </w:rPr>
        <w:t xml:space="preserve"> Α</w:t>
      </w:r>
      <w:r w:rsidRPr="00C450F5">
        <w:rPr>
          <w:sz w:val="28"/>
          <w:szCs w:val="28"/>
        </w:rPr>
        <w:t>πό την αρχή είχαν τεθεί προαπαιτούμενα και βαθμολογούμενα κριτήρια, τα οποία απέκλειαν πολλές επιχειρήσεις.</w:t>
      </w:r>
    </w:p>
    <w:p w14:paraId="491A6391" w14:textId="77777777" w:rsidR="00C450F5" w:rsidRDefault="00C450F5" w:rsidP="00F32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την </w:t>
      </w:r>
      <w:r w:rsidRPr="00C450F5">
        <w:rPr>
          <w:sz w:val="28"/>
          <w:szCs w:val="28"/>
        </w:rPr>
        <w:t xml:space="preserve">τοπική οικονομία </w:t>
      </w:r>
      <w:r>
        <w:rPr>
          <w:sz w:val="28"/>
          <w:szCs w:val="28"/>
        </w:rPr>
        <w:t xml:space="preserve">να </w:t>
      </w:r>
      <w:r w:rsidRPr="00C450F5">
        <w:rPr>
          <w:sz w:val="28"/>
          <w:szCs w:val="28"/>
        </w:rPr>
        <w:t>έχει υποστεί δραματικές</w:t>
      </w:r>
      <w:r>
        <w:rPr>
          <w:sz w:val="28"/>
          <w:szCs w:val="28"/>
        </w:rPr>
        <w:t xml:space="preserve"> συνέπειες από την πανδημία, και</w:t>
      </w:r>
      <w:r w:rsidRPr="00C450F5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Pr="00C450F5">
        <w:rPr>
          <w:sz w:val="28"/>
          <w:szCs w:val="28"/>
        </w:rPr>
        <w:t>η</w:t>
      </w:r>
      <w:r>
        <w:rPr>
          <w:sz w:val="28"/>
          <w:szCs w:val="28"/>
        </w:rPr>
        <w:t>ν</w:t>
      </w:r>
      <w:r w:rsidRPr="00C450F5">
        <w:rPr>
          <w:sz w:val="28"/>
          <w:szCs w:val="28"/>
        </w:rPr>
        <w:t xml:space="preserve"> κατάσταση </w:t>
      </w:r>
      <w:r>
        <w:rPr>
          <w:sz w:val="28"/>
          <w:szCs w:val="28"/>
        </w:rPr>
        <w:t xml:space="preserve">να </w:t>
      </w:r>
      <w:r w:rsidRPr="00C450F5">
        <w:rPr>
          <w:sz w:val="28"/>
          <w:szCs w:val="28"/>
        </w:rPr>
        <w:t xml:space="preserve">αναμένεται </w:t>
      </w:r>
      <w:r>
        <w:rPr>
          <w:sz w:val="28"/>
          <w:szCs w:val="28"/>
        </w:rPr>
        <w:t>να δυσκολέψει ακόμα περισσότερο, θα μπορούσε ο σχεδιασμός του προγράμματος να γίνει με τέτοιο τρόπο, ώστε</w:t>
      </w:r>
      <w:r w:rsidR="00D14E91" w:rsidRPr="00D14E91">
        <w:rPr>
          <w:sz w:val="28"/>
          <w:szCs w:val="28"/>
        </w:rPr>
        <w:t xml:space="preserve"> </w:t>
      </w:r>
      <w:r w:rsidR="00D14E91">
        <w:rPr>
          <w:sz w:val="28"/>
          <w:szCs w:val="28"/>
        </w:rPr>
        <w:t>να ωφεληθούν</w:t>
      </w:r>
      <w:r>
        <w:rPr>
          <w:sz w:val="28"/>
          <w:szCs w:val="28"/>
        </w:rPr>
        <w:t xml:space="preserve"> όσο το δυνατόν περισσότερες επιχειρήσεις </w:t>
      </w:r>
      <w:r w:rsidR="00D14E91">
        <w:rPr>
          <w:sz w:val="28"/>
          <w:szCs w:val="28"/>
        </w:rPr>
        <w:t xml:space="preserve">από το πρόγραμμα αυτό, παίρνοντας </w:t>
      </w:r>
      <w:r>
        <w:rPr>
          <w:sz w:val="28"/>
          <w:szCs w:val="28"/>
        </w:rPr>
        <w:t xml:space="preserve">μια «βαθιά ανάσα». </w:t>
      </w:r>
      <w:r w:rsidR="002D6374">
        <w:rPr>
          <w:sz w:val="28"/>
          <w:szCs w:val="28"/>
        </w:rPr>
        <w:t>Ενδεικτικά, αν το</w:t>
      </w:r>
      <w:r w:rsidR="002D6374" w:rsidRPr="002D6374">
        <w:rPr>
          <w:sz w:val="28"/>
          <w:szCs w:val="28"/>
        </w:rPr>
        <w:t xml:space="preserve"> ανώτατο όριο ενίσχυσης, που δικαιούταν ο κάθε ωφελούμενος ήταν κατώτερο των 50.000 ευρώ, για παράδειγμα 10.000 ευρώ ή 20.000 ευρώ, όπως έγινε σε άλλες περιφέρειες, </w:t>
      </w:r>
      <w:r w:rsidR="002D6374">
        <w:rPr>
          <w:sz w:val="28"/>
          <w:szCs w:val="28"/>
        </w:rPr>
        <w:t>τότε σίγουρα</w:t>
      </w:r>
      <w:r w:rsidR="002D6374" w:rsidRPr="002D6374">
        <w:rPr>
          <w:sz w:val="28"/>
          <w:szCs w:val="28"/>
        </w:rPr>
        <w:t xml:space="preserve"> πολύ περισσότερες μικρομεσαίες επιχειρήσεις, </w:t>
      </w:r>
      <w:r w:rsidR="002D6374">
        <w:rPr>
          <w:sz w:val="28"/>
          <w:szCs w:val="28"/>
        </w:rPr>
        <w:t>θα είχαν πρόσβαση σε αυτή την χρηματοδότηση.</w:t>
      </w:r>
    </w:p>
    <w:p w14:paraId="146A9662" w14:textId="6E6BF7C4" w:rsidR="002D6374" w:rsidRDefault="00B3453D" w:rsidP="00F32679">
      <w:pPr>
        <w:jc w:val="both"/>
        <w:rPr>
          <w:sz w:val="28"/>
          <w:szCs w:val="28"/>
        </w:rPr>
      </w:pPr>
      <w:r>
        <w:rPr>
          <w:sz w:val="28"/>
          <w:szCs w:val="28"/>
        </w:rPr>
        <w:t>Πολλοί</w:t>
      </w:r>
      <w:r w:rsidR="002D6374" w:rsidRPr="002D6374">
        <w:rPr>
          <w:sz w:val="28"/>
          <w:szCs w:val="28"/>
        </w:rPr>
        <w:t xml:space="preserve"> έμποροι και μικρομεσαίοι επιχειρηματίες της Ηλείας, εξαρχή</w:t>
      </w:r>
      <w:r w:rsidR="002D6374">
        <w:rPr>
          <w:sz w:val="28"/>
          <w:szCs w:val="28"/>
        </w:rPr>
        <w:t>ς είχαν εκφράσει την απογοήτευση</w:t>
      </w:r>
      <w:r w:rsidR="002D6374" w:rsidRPr="002D6374">
        <w:rPr>
          <w:sz w:val="28"/>
          <w:szCs w:val="28"/>
        </w:rPr>
        <w:t xml:space="preserve"> και την αγανάκτησή τους, καθώς τόνιζαν ότι οι δικαιούχοι σε ολόκληρο το νομό θα ήταν ελάχιστοι σε σχέση με τις πραγματικές ανάγκες που υπάρχουν. Δυστυχώς, </w:t>
      </w:r>
      <w:r w:rsidR="002D6374">
        <w:rPr>
          <w:sz w:val="28"/>
          <w:szCs w:val="28"/>
        </w:rPr>
        <w:t xml:space="preserve">εκ του αποτελέσματος, </w:t>
      </w:r>
      <w:r w:rsidR="002D6374" w:rsidRPr="002D6374">
        <w:rPr>
          <w:sz w:val="28"/>
          <w:szCs w:val="28"/>
        </w:rPr>
        <w:t>επαληθεύτηκαν.</w:t>
      </w:r>
    </w:p>
    <w:p w14:paraId="5817F156" w14:textId="648816C8" w:rsidR="00C450F5" w:rsidRDefault="002D6374" w:rsidP="00F32679">
      <w:pPr>
        <w:jc w:val="both"/>
        <w:rPr>
          <w:sz w:val="28"/>
          <w:szCs w:val="28"/>
        </w:rPr>
      </w:pPr>
      <w:r w:rsidRPr="002D6374">
        <w:rPr>
          <w:sz w:val="28"/>
          <w:szCs w:val="28"/>
        </w:rPr>
        <w:t xml:space="preserve">Επισημαίνουν, μάλιστα, ότι ο σχεδιασμός υλοποίησης του προγράμματος, σε συνδυασμό με τα κριτήρια που τέθηκαν για τη </w:t>
      </w:r>
      <w:proofErr w:type="spellStart"/>
      <w:r w:rsidRPr="002D6374">
        <w:rPr>
          <w:sz w:val="28"/>
          <w:szCs w:val="28"/>
        </w:rPr>
        <w:t>μοριοδότηση</w:t>
      </w:r>
      <w:proofErr w:type="spellEnd"/>
      <w:r w:rsidRPr="002D6374">
        <w:rPr>
          <w:sz w:val="28"/>
          <w:szCs w:val="28"/>
        </w:rPr>
        <w:t xml:space="preserve"> των αιτούντων δεν διασφάλισαν τον ορθολογικό διαμοιρασμό του διατιθέμενου ποσού, ώστε να ενισχυθούν όσο το </w:t>
      </w:r>
      <w:r w:rsidRPr="002D6374">
        <w:rPr>
          <w:sz w:val="28"/>
          <w:szCs w:val="28"/>
        </w:rPr>
        <w:lastRenderedPageBreak/>
        <w:t>δυνατόν περισσότερες μικρομεσαίες επιχειρήσεις, που αντικειμενικά έχουν πληγεί περισσότερο από την κρίση. Τονίζουν, δε, ότι δεν τέθηκαν σε προτεραιότητα κλάδοι που έκλεισαν με κρατική εντολή.</w:t>
      </w:r>
    </w:p>
    <w:p w14:paraId="299251E0" w14:textId="77777777" w:rsidR="002D6374" w:rsidRDefault="00AC1A4C" w:rsidP="00F32679">
      <w:pPr>
        <w:jc w:val="both"/>
        <w:rPr>
          <w:sz w:val="28"/>
          <w:szCs w:val="28"/>
        </w:rPr>
      </w:pPr>
      <w:r w:rsidRPr="00AC1A4C">
        <w:rPr>
          <w:sz w:val="28"/>
          <w:szCs w:val="28"/>
        </w:rPr>
        <w:t>Παράλληλα, υπάρχουν αναφορές για αδικίες, λάθη και αστοχίες στη διαδικασία επιλογής των ωφελούμενων του προγράμματος</w:t>
      </w:r>
      <w:r>
        <w:rPr>
          <w:sz w:val="28"/>
          <w:szCs w:val="28"/>
        </w:rPr>
        <w:t>.</w:t>
      </w:r>
      <w:r w:rsidRPr="00AC1A4C">
        <w:rPr>
          <w:sz w:val="28"/>
          <w:szCs w:val="28"/>
        </w:rPr>
        <w:t xml:space="preserve"> Υπάρχουν διαμαρτυρίες και για τη διαδικασία αξιολόγησης των αιτήσεων.</w:t>
      </w:r>
    </w:p>
    <w:p w14:paraId="6D5BCBD9" w14:textId="587DF43E" w:rsidR="00AC1A4C" w:rsidRDefault="00AC1A4C" w:rsidP="00AC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ερώτηση μας προς τους αρμόδιους Υπουργούς </w:t>
      </w:r>
      <w:r w:rsidRPr="00AC1A4C">
        <w:rPr>
          <w:sz w:val="28"/>
          <w:szCs w:val="28"/>
        </w:rPr>
        <w:t>Εσωτερικών</w:t>
      </w:r>
      <w:r>
        <w:rPr>
          <w:sz w:val="28"/>
          <w:szCs w:val="28"/>
        </w:rPr>
        <w:t xml:space="preserve">, </w:t>
      </w:r>
      <w:r w:rsidRPr="00AC1A4C">
        <w:rPr>
          <w:sz w:val="28"/>
          <w:szCs w:val="28"/>
        </w:rPr>
        <w:t>Οικονομικών</w:t>
      </w:r>
      <w:r>
        <w:rPr>
          <w:sz w:val="28"/>
          <w:szCs w:val="28"/>
        </w:rPr>
        <w:t xml:space="preserve">, </w:t>
      </w:r>
      <w:r w:rsidRPr="00AC1A4C">
        <w:rPr>
          <w:sz w:val="28"/>
          <w:szCs w:val="28"/>
        </w:rPr>
        <w:t>Ανάπτυξης και Επενδύσεων</w:t>
      </w:r>
      <w:r>
        <w:rPr>
          <w:sz w:val="28"/>
          <w:szCs w:val="28"/>
        </w:rPr>
        <w:t>,</w:t>
      </w:r>
      <w:r w:rsidRPr="00AC1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Βουλευτές του ΣΥΡΙΖΑ-ΠΣ θέτουμε συγκεκριμένους προβληματισμούς, ζητώντας παράλληλα </w:t>
      </w:r>
      <w:r w:rsidR="007560EF">
        <w:rPr>
          <w:sz w:val="28"/>
          <w:szCs w:val="28"/>
        </w:rPr>
        <w:t xml:space="preserve">από τους αρμόδιους Υπουργούς </w:t>
      </w:r>
      <w:r>
        <w:rPr>
          <w:sz w:val="28"/>
          <w:szCs w:val="28"/>
        </w:rPr>
        <w:t>να απαντηθούν κρίσιμα ερωτήματα:</w:t>
      </w:r>
    </w:p>
    <w:p w14:paraId="75A83CFD" w14:textId="77777777" w:rsidR="00AC1A4C" w:rsidRPr="00AC1A4C" w:rsidRDefault="00AC1A4C" w:rsidP="00AC1A4C">
      <w:pPr>
        <w:pStyle w:val="a3"/>
        <w:numPr>
          <w:ilvl w:val="0"/>
          <w:numId w:val="2"/>
        </w:numPr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Ακολουθήθηκε δίκαιη και σωστή διαδικασία για τη </w:t>
      </w:r>
      <w:proofErr w:type="spellStart"/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>μοριοδότηση</w:t>
      </w:r>
      <w:proofErr w:type="spellEnd"/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και την ανάδειξη των ωφελούμενων του προγράμματος; Πως και από ποιους αξιολογήθηκαν οι αιτήσεις των δυνητικά ωφελούμενων;</w:t>
      </w:r>
    </w:p>
    <w:p w14:paraId="5238AB2C" w14:textId="77777777" w:rsidR="00AC1A4C" w:rsidRPr="00AC1A4C" w:rsidRDefault="00AC1A4C" w:rsidP="00AC1A4C">
      <w:pPr>
        <w:pStyle w:val="a3"/>
        <w:numPr>
          <w:ilvl w:val="0"/>
          <w:numId w:val="2"/>
        </w:numPr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bookmarkStart w:id="1" w:name="_Hlk64224747"/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Ο σχεδιασμός του προγράμματος και τα κριτήρια που τέθηκαν για τη </w:t>
      </w:r>
      <w:proofErr w:type="spellStart"/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>μοριοδότηση</w:t>
      </w:r>
      <w:proofErr w:type="spellEnd"/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των αιτούντων, διασφάλιζαν τον ορθολογικό διαμοιρασμό του διατιθέμενου ποσού, ώστε να ενισχυθούν όσο το δυνατόν περισσότερες μικρομεσαίες επιχειρήσεις, που αντικειμενικά έχουν πληγεί περισσότερο από την κρίση;</w:t>
      </w:r>
    </w:p>
    <w:bookmarkEnd w:id="1"/>
    <w:p w14:paraId="630B9B29" w14:textId="77777777" w:rsidR="00AC1A4C" w:rsidRPr="00AC1A4C" w:rsidRDefault="00AC1A4C" w:rsidP="00AC1A4C">
      <w:pPr>
        <w:pStyle w:val="a3"/>
        <w:numPr>
          <w:ilvl w:val="0"/>
          <w:numId w:val="2"/>
        </w:numPr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AC1A4C">
        <w:rPr>
          <w:rFonts w:eastAsia="Times New Roman" w:cstheme="minorHAnsi"/>
          <w:b/>
          <w:color w:val="000000"/>
          <w:sz w:val="28"/>
          <w:szCs w:val="28"/>
          <w:lang w:eastAsia="el-GR"/>
        </w:rPr>
        <w:t>Θα δρομολογήσουν διαδικασίες, ώστε να εξασφαλιστούν επιπλέον πόροι μέσω του Ευρωπαϊκού Ταμείου Περιφερειακής Ανάπτυξης (Ε.Τ.Π.Α.) για να αυξηθεί ο προϋπολογισμός του νέου προγράμματος της Περιφέρειας Δυτικής Ελλάδας και να ωφεληθεί μεγαλύτερος αριθμός επιχειρήσεων;</w:t>
      </w:r>
    </w:p>
    <w:p w14:paraId="4F4C6E7A" w14:textId="77777777" w:rsidR="00AC1A4C" w:rsidRDefault="00AC1A4C" w:rsidP="00AC1A4C">
      <w:pPr>
        <w:pStyle w:val="a3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AC1A4C">
        <w:rPr>
          <w:rFonts w:cstheme="minorHAnsi"/>
          <w:b/>
          <w:sz w:val="28"/>
          <w:szCs w:val="28"/>
        </w:rPr>
        <w:t>Σκοπεύουν να προχωρήσουν στη λήψη μέτρων, ώστε να στηριχθούν και να ενισχυθούν οι επιχειρήσεις που δεν κατάφεραν να υπαχθούν στο πρόγραμμα;</w:t>
      </w:r>
    </w:p>
    <w:p w14:paraId="42371E74" w14:textId="482408AB" w:rsidR="00AC1A4C" w:rsidRPr="00AC1A4C" w:rsidRDefault="00AC1A4C" w:rsidP="00AC1A4C">
      <w:pPr>
        <w:ind w:left="360"/>
        <w:jc w:val="both"/>
        <w:rPr>
          <w:rFonts w:cstheme="minorHAnsi"/>
          <w:sz w:val="28"/>
          <w:szCs w:val="28"/>
        </w:rPr>
      </w:pPr>
      <w:r w:rsidRPr="00AC1A4C">
        <w:rPr>
          <w:rFonts w:cstheme="minorHAnsi"/>
          <w:sz w:val="28"/>
          <w:szCs w:val="28"/>
        </w:rPr>
        <w:t xml:space="preserve">Είναι επιτακτική ανάγκη οι επιχειρήσεις του νομού μας να στηριχθούν, καθώς απειλείται άμεσα η ύπαρξη τους. Δυστυχώς, το πρόγραμμα της </w:t>
      </w:r>
      <w:r>
        <w:rPr>
          <w:rFonts w:cstheme="minorHAnsi"/>
          <w:sz w:val="28"/>
          <w:szCs w:val="28"/>
        </w:rPr>
        <w:t>Π</w:t>
      </w:r>
      <w:r w:rsidRPr="00AC1A4C">
        <w:rPr>
          <w:rFonts w:cstheme="minorHAnsi"/>
          <w:sz w:val="28"/>
          <w:szCs w:val="28"/>
        </w:rPr>
        <w:t xml:space="preserve">εριφέρειας Δυτικής Ελλάδας δεν κάλυψε </w:t>
      </w:r>
      <w:proofErr w:type="spellStart"/>
      <w:r w:rsidRPr="00AC1A4C">
        <w:rPr>
          <w:rFonts w:cstheme="minorHAnsi"/>
          <w:sz w:val="28"/>
          <w:szCs w:val="28"/>
        </w:rPr>
        <w:t>επ΄</w:t>
      </w:r>
      <w:proofErr w:type="spellEnd"/>
      <w:r w:rsidRPr="00AC1A4C">
        <w:rPr>
          <w:rFonts w:cstheme="minorHAnsi"/>
          <w:sz w:val="28"/>
          <w:szCs w:val="28"/>
        </w:rPr>
        <w:t xml:space="preserve"> </w:t>
      </w:r>
      <w:proofErr w:type="spellStart"/>
      <w:r w:rsidRPr="00AC1A4C">
        <w:rPr>
          <w:rFonts w:cstheme="minorHAnsi"/>
          <w:sz w:val="28"/>
          <w:szCs w:val="28"/>
        </w:rPr>
        <w:t>ουδενί</w:t>
      </w:r>
      <w:proofErr w:type="spellEnd"/>
      <w:r w:rsidRPr="00AC1A4C">
        <w:rPr>
          <w:rFonts w:cstheme="minorHAnsi"/>
          <w:sz w:val="28"/>
          <w:szCs w:val="28"/>
        </w:rPr>
        <w:t xml:space="preserve"> τις τεράστιες ανάγκες που υπάρχουν</w:t>
      </w:r>
      <w:r w:rsidR="00D14E91">
        <w:rPr>
          <w:rFonts w:cstheme="minorHAnsi"/>
          <w:sz w:val="28"/>
          <w:szCs w:val="28"/>
        </w:rPr>
        <w:t xml:space="preserve"> και συνεχώς </w:t>
      </w:r>
      <w:r w:rsidR="00D14E91">
        <w:rPr>
          <w:rFonts w:cstheme="minorHAnsi"/>
          <w:sz w:val="28"/>
          <w:szCs w:val="28"/>
        </w:rPr>
        <w:lastRenderedPageBreak/>
        <w:t>αυξάνονται</w:t>
      </w:r>
      <w:r w:rsidRPr="00AC1A4C">
        <w:rPr>
          <w:rFonts w:cstheme="minorHAnsi"/>
          <w:sz w:val="28"/>
          <w:szCs w:val="28"/>
        </w:rPr>
        <w:t>.</w:t>
      </w:r>
      <w:r w:rsidR="00D14E91">
        <w:rPr>
          <w:rFonts w:cstheme="minorHAnsi"/>
          <w:sz w:val="28"/>
          <w:szCs w:val="28"/>
        </w:rPr>
        <w:t xml:space="preserve"> </w:t>
      </w:r>
      <w:r w:rsidR="00AD0F15">
        <w:rPr>
          <w:rFonts w:cstheme="minorHAnsi"/>
          <w:sz w:val="28"/>
          <w:szCs w:val="28"/>
        </w:rPr>
        <w:t xml:space="preserve">Η κυβέρνηση οφείλει ν΄ απαντήσει και κυρίως να ενεργήσει, ώστε να ενισχυθούν όλοι οι πληγέντες. </w:t>
      </w:r>
    </w:p>
    <w:p w14:paraId="579823B4" w14:textId="77777777" w:rsidR="00AC1A4C" w:rsidRPr="00AC1A4C" w:rsidRDefault="00AC1A4C" w:rsidP="00AC1A4C">
      <w:pPr>
        <w:jc w:val="both"/>
        <w:rPr>
          <w:rFonts w:cstheme="minorHAnsi"/>
          <w:sz w:val="28"/>
          <w:szCs w:val="28"/>
        </w:rPr>
      </w:pPr>
    </w:p>
    <w:p w14:paraId="029E88E3" w14:textId="77777777" w:rsidR="00AC1A4C" w:rsidRDefault="00AC1A4C" w:rsidP="00AC1A4C">
      <w:pPr>
        <w:jc w:val="both"/>
        <w:rPr>
          <w:sz w:val="28"/>
          <w:szCs w:val="28"/>
        </w:rPr>
      </w:pPr>
    </w:p>
    <w:p w14:paraId="16F60D70" w14:textId="77777777" w:rsidR="00AC1A4C" w:rsidRDefault="00AC1A4C" w:rsidP="00AC1A4C">
      <w:pPr>
        <w:jc w:val="both"/>
        <w:rPr>
          <w:sz w:val="28"/>
          <w:szCs w:val="28"/>
        </w:rPr>
      </w:pPr>
    </w:p>
    <w:p w14:paraId="786E322A" w14:textId="77777777" w:rsidR="00AC1A4C" w:rsidRPr="00F32679" w:rsidRDefault="00AC1A4C" w:rsidP="00AC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877A1B" w14:textId="77777777" w:rsidR="00F32679" w:rsidRPr="00F32679" w:rsidRDefault="00F32679" w:rsidP="00F32679">
      <w:pPr>
        <w:jc w:val="both"/>
        <w:rPr>
          <w:sz w:val="28"/>
          <w:szCs w:val="28"/>
        </w:rPr>
      </w:pPr>
    </w:p>
    <w:p w14:paraId="06643999" w14:textId="77777777" w:rsidR="00F32679" w:rsidRPr="00F32679" w:rsidRDefault="00F32679" w:rsidP="00F32679">
      <w:pPr>
        <w:jc w:val="both"/>
        <w:rPr>
          <w:sz w:val="28"/>
          <w:szCs w:val="28"/>
        </w:rPr>
      </w:pPr>
    </w:p>
    <w:sectPr w:rsidR="00F32679" w:rsidRPr="00F32679" w:rsidSect="006963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D50"/>
    <w:multiLevelType w:val="hybridMultilevel"/>
    <w:tmpl w:val="2378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E61"/>
    <w:multiLevelType w:val="hybridMultilevel"/>
    <w:tmpl w:val="06647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79"/>
    <w:rsid w:val="002D6374"/>
    <w:rsid w:val="006963AA"/>
    <w:rsid w:val="006D5AC2"/>
    <w:rsid w:val="00746FE4"/>
    <w:rsid w:val="007560EF"/>
    <w:rsid w:val="00934201"/>
    <w:rsid w:val="00AC1A4C"/>
    <w:rsid w:val="00AD0F15"/>
    <w:rsid w:val="00B3453D"/>
    <w:rsid w:val="00C450F5"/>
    <w:rsid w:val="00D14E91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8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4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2021-02-22T08:09:00Z</dcterms:created>
  <dcterms:modified xsi:type="dcterms:W3CDTF">2021-02-22T08:09:00Z</dcterms:modified>
</cp:coreProperties>
</file>